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1159" w14:textId="77777777" w:rsidR="002D6CA2" w:rsidRPr="002D6CA2" w:rsidRDefault="002D6CA2" w:rsidP="002D6C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:sz w:val="27"/>
          <w:szCs w:val="27"/>
          <w14:ligatures w14:val="none"/>
        </w:rPr>
        <w:t>アメリカン・エンタープライズ研究所（</w:t>
      </w:r>
      <w:r w:rsidRPr="002D6CA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AEI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:sz w:val="27"/>
          <w:szCs w:val="27"/>
          <w14:ligatures w14:val="none"/>
        </w:rPr>
        <w:t>）：トランプ政権の関税は過大評価されてい</w:t>
      </w:r>
      <w:r w:rsidRPr="002D6CA2">
        <w:rPr>
          <w:rFonts w:ascii="MS Mincho" w:eastAsia="MS Mincho" w:hAnsi="MS Mincho" w:cs="MS Mincho"/>
          <w:b/>
          <w:bCs/>
          <w:color w:val="000000"/>
          <w:kern w:val="0"/>
          <w:sz w:val="27"/>
          <w:szCs w:val="27"/>
          <w14:ligatures w14:val="none"/>
        </w:rPr>
        <w:t>る</w:t>
      </w:r>
    </w:p>
    <w:p w14:paraId="3874FB99" w14:textId="2E0EEECC" w:rsidR="002D6CA2" w:rsidRPr="002D6CA2" w:rsidRDefault="002D6CA2" w:rsidP="002D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リッター・ディアス博士</w:t>
      </w:r>
      <w:r w:rsidRPr="002D6CA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国際コンサルタント</w:t>
      </w:r>
      <w:r w:rsidRPr="002D6CA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/>
        <w:t>2025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年</w:t>
      </w:r>
      <w:r w:rsidRPr="002D6CA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4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月</w:t>
      </w:r>
      <w:r w:rsidRPr="002D6CA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9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日、東</w:t>
      </w:r>
      <w:r w:rsidRPr="002D6CA2">
        <w:rPr>
          <w:rFonts w:ascii="MS Mincho" w:eastAsia="MS Mincho" w:hAnsi="MS Mincho" w:cs="MS Mincho"/>
          <w:b/>
          <w:bCs/>
          <w:color w:val="000000"/>
          <w:kern w:val="0"/>
          <w14:ligatures w14:val="none"/>
        </w:rPr>
        <w:t>京</w:t>
      </w:r>
    </w:p>
    <w:p w14:paraId="7AE4E615" w14:textId="77777777" w:rsidR="002D6CA2" w:rsidRPr="002D6CA2" w:rsidRDefault="002D6CA2" w:rsidP="002D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初めから、通商の専門家や経済学者たちは、トランプ政権が新たな関税を算出する際に用いた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計算式の妥当性に懸念を示してきました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。トランプ大統領の実績は、事実や科学的厳密性との継続的な対立を示すものであり、国内外の世論を操作するために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誇張を戦略的に用いる傾向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が見られます</w:t>
      </w:r>
      <w:r w:rsidRPr="002D6CA2">
        <w:rPr>
          <w:rFonts w:ascii="MS Mincho" w:eastAsia="MS Mincho" w:hAnsi="MS Mincho" w:cs="MS Mincho"/>
          <w:color w:val="000000"/>
          <w:kern w:val="0"/>
          <w14:ligatures w14:val="none"/>
        </w:rPr>
        <w:t>。</w:t>
      </w:r>
    </w:p>
    <w:p w14:paraId="3A5BBB1A" w14:textId="77777777" w:rsidR="002D6CA2" w:rsidRPr="002D6CA2" w:rsidRDefault="002D6CA2" w:rsidP="002D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保守系であり共和党政策に親和的なシンクタンクである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アメリカン・エンタープライズ研究所（</w:t>
      </w:r>
      <w:r w:rsidRPr="002D6CA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AEI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）によれば、ホワイトハウスが発表した関税率は著しく過大評価されている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と指摘されています。</w:t>
      </w:r>
      <w:r w:rsidRPr="002D6C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AEI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の分析は、関税計算式の技術的な正当性を疑問視すると同時に、貿易相手国がその歪みの程度を認識した場合に生じる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外交的リスク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をも浮き彫りにしています</w:t>
      </w:r>
      <w:r w:rsidRPr="002D6CA2">
        <w:rPr>
          <w:rFonts w:ascii="MS Mincho" w:eastAsia="MS Mincho" w:hAnsi="MS Mincho" w:cs="MS Mincho"/>
          <w:color w:val="000000"/>
          <w:kern w:val="0"/>
          <w14:ligatures w14:val="none"/>
        </w:rPr>
        <w:t>。</w:t>
      </w:r>
    </w:p>
    <w:p w14:paraId="71DD2C80" w14:textId="77777777" w:rsidR="002D6CA2" w:rsidRDefault="002D6CA2" w:rsidP="002D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報告書は、「トランプ政権は関税計算において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誤った数値を使用した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」と述べており、意図的な操作の可能性すら示唆しています</w:t>
      </w:r>
      <w:r w:rsidRPr="002D6CA2">
        <w:rPr>
          <w:rFonts w:ascii="MS Mincho" w:eastAsia="MS Mincho" w:hAnsi="MS Mincho" w:cs="MS Mincho"/>
          <w:color w:val="000000"/>
          <w:kern w:val="0"/>
          <w14:ligatures w14:val="none"/>
        </w:rPr>
        <w:t>。</w:t>
      </w:r>
    </w:p>
    <w:p w14:paraId="12EF8A95" w14:textId="4D0124C8" w:rsidR="002D6CA2" w:rsidRPr="002D6CA2" w:rsidRDefault="002D6CA2" w:rsidP="002D6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en-US"/>
          <w14:ligatures w14:val="none"/>
        </w:rPr>
      </w:pPr>
      <w:r w:rsidRPr="002D6CA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AEI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:sz w:val="27"/>
          <w:szCs w:val="27"/>
          <w14:ligatures w14:val="none"/>
        </w:rPr>
        <w:t>による主な指摘事項の要約</w:t>
      </w:r>
    </w:p>
    <w:p w14:paraId="0AA42D34" w14:textId="00D74AD8" w:rsidR="002D6CA2" w:rsidRPr="002D6CA2" w:rsidRDefault="002D6CA2" w:rsidP="002D6C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技術的厳密性の欠</w:t>
      </w:r>
      <w:r w:rsidRPr="002D6CA2">
        <w:rPr>
          <w:rFonts w:ascii="MS Mincho" w:eastAsia="MS Mincho" w:hAnsi="MS Mincho" w:cs="MS Mincho"/>
          <w:b/>
          <w:bCs/>
          <w:color w:val="000000"/>
          <w:kern w:val="0"/>
          <w14:ligatures w14:val="none"/>
        </w:rPr>
        <w:t>如</w:t>
      </w:r>
    </w:p>
    <w:p w14:paraId="5766EAC6" w14:textId="77777777" w:rsidR="002D6CA2" w:rsidRPr="002D6CA2" w:rsidRDefault="002D6CA2" w:rsidP="002D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AEI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は、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根本的な誤り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を指摘しています。政権は、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輸入価格の弾力性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ではなく、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小売価格の弾力性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を用いて関税を算出しました</w:t>
      </w:r>
      <w:r w:rsidRPr="002D6CA2">
        <w:rPr>
          <w:rFonts w:ascii="MS Mincho" w:eastAsia="MS Mincho" w:hAnsi="MS Mincho" w:cs="MS Mincho"/>
          <w:color w:val="000000"/>
          <w:kern w:val="0"/>
          <w14:ligatures w14:val="none"/>
        </w:rPr>
        <w:t>。</w:t>
      </w:r>
    </w:p>
    <w:p w14:paraId="22498154" w14:textId="77777777" w:rsidR="002D6CA2" w:rsidRPr="002D6CA2" w:rsidRDefault="002D6CA2" w:rsidP="002D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本来使用すべき弾力性（約</w:t>
      </w:r>
      <w:r w:rsidRPr="002D6C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0.945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）の代わりに、</w:t>
      </w:r>
      <w:r w:rsidRPr="002D6C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0.25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を適用したことで、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関税が約</w:t>
      </w:r>
      <w:r w:rsidRPr="002D6CA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4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倍に膨れ上がる結果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となりました</w:t>
      </w:r>
      <w:r w:rsidRPr="002D6CA2">
        <w:rPr>
          <w:rFonts w:ascii="MS Mincho" w:eastAsia="MS Mincho" w:hAnsi="MS Mincho" w:cs="MS Mincho"/>
          <w:color w:val="000000"/>
          <w:kern w:val="0"/>
          <w14:ligatures w14:val="none"/>
        </w:rPr>
        <w:t>。</w:t>
      </w:r>
    </w:p>
    <w:p w14:paraId="78F32D5B" w14:textId="77777777" w:rsidR="002D6CA2" w:rsidRPr="002D6CA2" w:rsidRDefault="002D6CA2" w:rsidP="002D6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AEI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の経済学者たちは、これは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単なる見落としではなく、方法論上の重大な失敗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であるとし、「素人のような誤り」「プロフェッショナリズムを欠いた行為」と断じています</w:t>
      </w:r>
      <w:r w:rsidRPr="002D6CA2">
        <w:rPr>
          <w:rFonts w:ascii="MS Mincho" w:eastAsia="MS Mincho" w:hAnsi="MS Mincho" w:cs="MS Mincho"/>
          <w:color w:val="000000"/>
          <w:kern w:val="0"/>
          <w14:ligatures w14:val="none"/>
        </w:rPr>
        <w:t>。</w:t>
      </w:r>
    </w:p>
    <w:p w14:paraId="242004F4" w14:textId="7B542180" w:rsidR="002D6CA2" w:rsidRPr="002D6CA2" w:rsidRDefault="002D6CA2" w:rsidP="002D6C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概念的明確</w:t>
      </w:r>
      <w:r w:rsidRPr="002D6CA2">
        <w:rPr>
          <w:rFonts w:ascii="MS Mincho" w:eastAsia="MS Mincho" w:hAnsi="MS Mincho" w:cs="MS Mincho"/>
          <w:b/>
          <w:bCs/>
          <w:color w:val="000000"/>
          <w:kern w:val="0"/>
          <w14:ligatures w14:val="none"/>
        </w:rPr>
        <w:t>さ</w:t>
      </w:r>
    </w:p>
    <w:p w14:paraId="7B6AD915" w14:textId="77777777" w:rsidR="002D6CA2" w:rsidRPr="002D6CA2" w:rsidRDefault="002D6CA2" w:rsidP="002D6C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報告書は、貿易政策において重視すべきは「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輸入者が支払う価格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」であり、「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消費者が支払う小売価格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」ではないと明確に説明しています</w:t>
      </w:r>
      <w:r w:rsidRPr="002D6CA2">
        <w:rPr>
          <w:rFonts w:ascii="MS Mincho" w:eastAsia="MS Mincho" w:hAnsi="MS Mincho" w:cs="MS Mincho"/>
          <w:color w:val="000000"/>
          <w:kern w:val="0"/>
          <w14:ligatures w14:val="none"/>
        </w:rPr>
        <w:t>。</w:t>
      </w:r>
    </w:p>
    <w:p w14:paraId="4D16EFAB" w14:textId="77777777" w:rsidR="002D6CA2" w:rsidRPr="002D6CA2" w:rsidRDefault="002D6CA2" w:rsidP="002D6C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間違った弾力性を使えば、経済的影響の推計は完全に誤ったものとなります</w:t>
      </w:r>
      <w:r w:rsidRPr="002D6CA2">
        <w:rPr>
          <w:rFonts w:ascii="MS Mincho" w:eastAsia="MS Mincho" w:hAnsi="MS Mincho" w:cs="MS Mincho"/>
          <w:color w:val="000000"/>
          <w:kern w:val="0"/>
          <w14:ligatures w14:val="none"/>
        </w:rPr>
        <w:t>。</w:t>
      </w:r>
    </w:p>
    <w:p w14:paraId="03F54279" w14:textId="77777777" w:rsidR="002D6CA2" w:rsidRPr="002D6CA2" w:rsidRDefault="002D6CA2" w:rsidP="002D6C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lastRenderedPageBreak/>
        <w:t>仮に正確な数値で計算し直せば、関税率は大幅に低下します。たとえば、カンボジアの関税率は</w:t>
      </w:r>
      <w:r w:rsidRPr="002D6CA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49%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から</w:t>
      </w:r>
      <w:r w:rsidRPr="002D6CA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13%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に、ベトナムは</w:t>
      </w:r>
      <w:r w:rsidRPr="002D6CA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46%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から</w:t>
      </w:r>
      <w:r w:rsidRPr="002D6CA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12.2%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に下がるとされます。ほとんどの国は最低税率</w:t>
      </w:r>
      <w:r w:rsidRPr="002D6CA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10%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に収束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する見込みです</w:t>
      </w:r>
      <w:r w:rsidRPr="002D6CA2">
        <w:rPr>
          <w:rFonts w:ascii="MS Mincho" w:eastAsia="MS Mincho" w:hAnsi="MS Mincho" w:cs="MS Mincho"/>
          <w:color w:val="000000"/>
          <w:kern w:val="0"/>
          <w14:ligatures w14:val="none"/>
        </w:rPr>
        <w:t>。</w:t>
      </w:r>
    </w:p>
    <w:p w14:paraId="7303DD24" w14:textId="77777777" w:rsidR="002D6CA2" w:rsidRPr="002D6CA2" w:rsidRDefault="002D6CA2" w:rsidP="002D6C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米国通商代表部が参考にした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ハーバード大学のアルベルト・カヴァッロ教授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も、自身の研究は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弾力性</w:t>
      </w:r>
      <w:r w:rsidRPr="002D6CA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1.0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前後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を支持すると明言しており、</w:t>
      </w:r>
      <w:r w:rsidRPr="002D6C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AEI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の指摘を裏付けています</w:t>
      </w:r>
      <w:r w:rsidRPr="002D6CA2">
        <w:rPr>
          <w:rFonts w:ascii="MS Mincho" w:eastAsia="MS Mincho" w:hAnsi="MS Mincho" w:cs="MS Mincho"/>
          <w:color w:val="000000"/>
          <w:kern w:val="0"/>
          <w14:ligatures w14:val="none"/>
        </w:rPr>
        <w:t>。</w:t>
      </w:r>
    </w:p>
    <w:p w14:paraId="7647AF54" w14:textId="77777777" w:rsidR="002D6CA2" w:rsidRPr="002D6CA2" w:rsidRDefault="002D6CA2" w:rsidP="002D6C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ホワイトハウスは「消費者行動をより的確に反映する」として小売価格の弾力性を用いたと主張しましたが、これは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政治的都合による判断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と見られています</w:t>
      </w:r>
      <w:r w:rsidRPr="002D6CA2">
        <w:rPr>
          <w:rFonts w:ascii="MS Mincho" w:eastAsia="MS Mincho" w:hAnsi="MS Mincho" w:cs="MS Mincho"/>
          <w:color w:val="000000"/>
          <w:kern w:val="0"/>
          <w14:ligatures w14:val="none"/>
        </w:rPr>
        <w:t>。</w:t>
      </w:r>
    </w:p>
    <w:p w14:paraId="371E1018" w14:textId="4976F3D6" w:rsidR="002D6CA2" w:rsidRPr="002D6CA2" w:rsidRDefault="002D6CA2" w:rsidP="002D6C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政治的・経済的影</w:t>
      </w:r>
      <w:r w:rsidRPr="002D6CA2">
        <w:rPr>
          <w:rFonts w:ascii="MS Mincho" w:eastAsia="MS Mincho" w:hAnsi="MS Mincho" w:cs="MS Mincho"/>
          <w:b/>
          <w:bCs/>
          <w:color w:val="000000"/>
          <w:kern w:val="0"/>
          <w14:ligatures w14:val="none"/>
        </w:rPr>
        <w:t>響</w:t>
      </w:r>
    </w:p>
    <w:p w14:paraId="175C35D3" w14:textId="77777777" w:rsidR="002D6CA2" w:rsidRPr="002D6CA2" w:rsidRDefault="002D6CA2" w:rsidP="002D6C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関税を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人為的に引き上げたこと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は、米国の通商政策の信頼性を損なうだけでなく、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貿易相手国による報復措置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を誘発し、国際的緊張を悪化させ、国内経済にも深刻な影響を与えています</w:t>
      </w:r>
      <w:r w:rsidRPr="002D6CA2">
        <w:rPr>
          <w:rFonts w:ascii="MS Mincho" w:eastAsia="MS Mincho" w:hAnsi="MS Mincho" w:cs="MS Mincho"/>
          <w:color w:val="000000"/>
          <w:kern w:val="0"/>
          <w14:ligatures w14:val="none"/>
        </w:rPr>
        <w:t>。</w:t>
      </w:r>
    </w:p>
    <w:p w14:paraId="47898F9B" w14:textId="77777777" w:rsidR="002D6CA2" w:rsidRPr="002D6CA2" w:rsidRDefault="002D6CA2" w:rsidP="002D6C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JPMorgan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など主要金融機関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は、これらの関税措置の直接的な結果として、</w:t>
      </w:r>
      <w:r w:rsidRPr="002D6CA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2025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年後半に景気後退が始まる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と予測しています</w:t>
      </w:r>
      <w:r w:rsidRPr="002D6CA2">
        <w:rPr>
          <w:rFonts w:ascii="MS Mincho" w:eastAsia="MS Mincho" w:hAnsi="MS Mincho" w:cs="MS Mincho"/>
          <w:color w:val="000000"/>
          <w:kern w:val="0"/>
          <w14:ligatures w14:val="none"/>
        </w:rPr>
        <w:t>。</w:t>
      </w:r>
    </w:p>
    <w:p w14:paraId="035710BE" w14:textId="7053849F" w:rsidR="002D6CA2" w:rsidRPr="002D6CA2" w:rsidRDefault="002D6CA2" w:rsidP="002D6C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透明性と信頼</w:t>
      </w:r>
      <w:r w:rsidRPr="002D6CA2">
        <w:rPr>
          <w:rFonts w:ascii="MS Mincho" w:eastAsia="MS Mincho" w:hAnsi="MS Mincho" w:cs="MS Mincho"/>
          <w:b/>
          <w:bCs/>
          <w:color w:val="000000"/>
          <w:kern w:val="0"/>
          <w14:ligatures w14:val="none"/>
        </w:rPr>
        <w:t>性</w:t>
      </w:r>
    </w:p>
    <w:p w14:paraId="3E29FDEC" w14:textId="77777777" w:rsidR="002D6CA2" w:rsidRPr="002D6CA2" w:rsidRDefault="002D6CA2" w:rsidP="002D6C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AEI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の経済学者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デレク・シザーズ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は、今回の誤りが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意図的であった可能性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を示唆し、それが事実であれば、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政治的操作と職業倫理違反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にあたり、米国の制度的信用に重大な損害を与えると警鐘を鳴らしています</w:t>
      </w:r>
      <w:r w:rsidRPr="002D6CA2">
        <w:rPr>
          <w:rFonts w:ascii="MS Mincho" w:eastAsia="MS Mincho" w:hAnsi="MS Mincho" w:cs="MS Mincho"/>
          <w:color w:val="000000"/>
          <w:kern w:val="0"/>
          <w14:ligatures w14:val="none"/>
        </w:rPr>
        <w:t>。</w:t>
      </w:r>
    </w:p>
    <w:p w14:paraId="6BFF29B6" w14:textId="40CF0FD0" w:rsidR="002D6CA2" w:rsidRPr="002D6CA2" w:rsidRDefault="002D6CA2" w:rsidP="002D6CA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結</w:t>
      </w:r>
      <w:r w:rsidRPr="002D6CA2">
        <w:rPr>
          <w:rFonts w:ascii="MS Mincho" w:eastAsia="MS Mincho" w:hAnsi="MS Mincho" w:cs="MS Mincho"/>
          <w:b/>
          <w:bCs/>
          <w:color w:val="000000"/>
          <w:kern w:val="0"/>
          <w14:ligatures w14:val="none"/>
        </w:rPr>
        <w:t>論</w:t>
      </w:r>
    </w:p>
    <w:p w14:paraId="36F0294C" w14:textId="77777777" w:rsidR="002D6CA2" w:rsidRPr="002D6CA2" w:rsidRDefault="002D6CA2" w:rsidP="002D6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AEI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の分析は、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政治的または地政学的な目的のために、設計の甘い経済政策を用いることの危険性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を強く警告するものです</w:t>
      </w:r>
      <w:r w:rsidRPr="002D6CA2">
        <w:rPr>
          <w:rFonts w:ascii="MS Mincho" w:eastAsia="MS Mincho" w:hAnsi="MS Mincho" w:cs="MS Mincho"/>
          <w:color w:val="000000"/>
          <w:kern w:val="0"/>
          <w14:ligatures w14:val="none"/>
        </w:rPr>
        <w:t>。</w:t>
      </w:r>
    </w:p>
    <w:p w14:paraId="366D1DF4" w14:textId="77777777" w:rsidR="002D6CA2" w:rsidRPr="002D6CA2" w:rsidRDefault="002D6CA2" w:rsidP="002D6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貿易政策は、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技術的に堅牢な基準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に基づくべきであり、トランプ政権が提唱するような保護主義的な「公正貿易」の物語に基づくべきではありません</w:t>
      </w:r>
      <w:r w:rsidRPr="002D6CA2">
        <w:rPr>
          <w:rFonts w:ascii="MS Mincho" w:eastAsia="MS Mincho" w:hAnsi="MS Mincho" w:cs="MS Mincho"/>
          <w:color w:val="000000"/>
          <w:kern w:val="0"/>
          <w14:ligatures w14:val="none"/>
        </w:rPr>
        <w:t>。</w:t>
      </w:r>
    </w:p>
    <w:p w14:paraId="1322EF36" w14:textId="77777777" w:rsidR="002D6CA2" w:rsidRPr="002D6CA2" w:rsidRDefault="002D6CA2" w:rsidP="002D6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現政権の手法は、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不均衡を是正するどころか、それを拡大させており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、世界の信頼を損ない、市場を不安定にさせています</w:t>
      </w:r>
      <w:r w:rsidRPr="002D6CA2">
        <w:rPr>
          <w:rFonts w:ascii="MS Mincho" w:eastAsia="MS Mincho" w:hAnsi="MS Mincho" w:cs="MS Mincho"/>
          <w:color w:val="000000"/>
          <w:kern w:val="0"/>
          <w14:ligatures w14:val="none"/>
        </w:rPr>
        <w:t>。</w:t>
      </w:r>
    </w:p>
    <w:p w14:paraId="3E3FAEBA" w14:textId="77777777" w:rsidR="002D6CA2" w:rsidRPr="002D6CA2" w:rsidRDefault="002D6CA2" w:rsidP="002D6C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このような厳しい批判が、</w:t>
      </w:r>
      <w:r w:rsidRPr="002D6CA2">
        <w:rPr>
          <w:rFonts w:ascii="MS Mincho" w:eastAsia="MS Mincho" w:hAnsi="MS Mincho" w:cs="MS Mincho" w:hint="eastAsia"/>
          <w:b/>
          <w:bCs/>
          <w:color w:val="000000"/>
          <w:kern w:val="0"/>
          <w14:ligatures w14:val="none"/>
        </w:rPr>
        <w:t>保守系シンクタンクから発せられている</w:t>
      </w:r>
      <w:r w:rsidRPr="002D6CA2">
        <w:rPr>
          <w:rFonts w:ascii="MS Mincho" w:eastAsia="MS Mincho" w:hAnsi="MS Mincho" w:cs="MS Mincho" w:hint="eastAsia"/>
          <w:color w:val="000000"/>
          <w:kern w:val="0"/>
          <w14:ligatures w14:val="none"/>
        </w:rPr>
        <w:t>という事実が、報告書に一層の重みと信頼性を与えていま</w:t>
      </w:r>
      <w:r w:rsidRPr="002D6CA2">
        <w:rPr>
          <w:rFonts w:ascii="MS Mincho" w:eastAsia="MS Mincho" w:hAnsi="MS Mincho" w:cs="MS Mincho"/>
          <w:color w:val="000000"/>
          <w:kern w:val="0"/>
          <w14:ligatures w14:val="none"/>
        </w:rPr>
        <w:t>す</w:t>
      </w:r>
    </w:p>
    <w:p w14:paraId="006B526D" w14:textId="77777777" w:rsidR="002D6CA2" w:rsidRDefault="002D6CA2"/>
    <w:sectPr w:rsidR="002D6C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441A"/>
    <w:multiLevelType w:val="multilevel"/>
    <w:tmpl w:val="C60A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D6FD4"/>
    <w:multiLevelType w:val="multilevel"/>
    <w:tmpl w:val="CAE8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95C79"/>
    <w:multiLevelType w:val="multilevel"/>
    <w:tmpl w:val="C85C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B4DA1"/>
    <w:multiLevelType w:val="multilevel"/>
    <w:tmpl w:val="DB94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DC5FEC"/>
    <w:multiLevelType w:val="multilevel"/>
    <w:tmpl w:val="721A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9522593">
    <w:abstractNumId w:val="4"/>
  </w:num>
  <w:num w:numId="2" w16cid:durableId="1756508171">
    <w:abstractNumId w:val="1"/>
  </w:num>
  <w:num w:numId="3" w16cid:durableId="1206991527">
    <w:abstractNumId w:val="2"/>
  </w:num>
  <w:num w:numId="4" w16cid:durableId="1414888839">
    <w:abstractNumId w:val="3"/>
  </w:num>
  <w:num w:numId="5" w16cid:durableId="12898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A2"/>
    <w:rsid w:val="002D6CA2"/>
    <w:rsid w:val="00A8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4859C"/>
  <w15:chartTrackingRefBased/>
  <w15:docId w15:val="{C3FF0472-2383-D749-9734-55071ABF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6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C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6C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C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C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C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C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C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D6C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D6C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C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C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C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C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C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6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C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6C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6C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C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6C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C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CA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D6C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DiazRitter</dc:creator>
  <cp:keywords/>
  <dc:description/>
  <cp:lastModifiedBy>DiazRitter</cp:lastModifiedBy>
  <cp:revision>1</cp:revision>
  <dcterms:created xsi:type="dcterms:W3CDTF">2025-04-10T23:54:00Z</dcterms:created>
  <dcterms:modified xsi:type="dcterms:W3CDTF">2025-04-10T23:58:00Z</dcterms:modified>
</cp:coreProperties>
</file>